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4610" w14:textId="2AD560E7" w:rsidR="007D61ED" w:rsidRPr="006C28A1" w:rsidRDefault="00255E1B" w:rsidP="007D61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r w:rsidR="00155AF5">
        <w:rPr>
          <w:color w:val="000000"/>
          <w:sz w:val="27"/>
          <w:szCs w:val="27"/>
        </w:rPr>
        <w:t xml:space="preserve">                                              </w:t>
      </w:r>
      <w:r w:rsidR="00657750" w:rsidRPr="00611282">
        <w:rPr>
          <w:noProof/>
          <w:sz w:val="28"/>
          <w:szCs w:val="28"/>
        </w:rPr>
        <w:drawing>
          <wp:inline distT="0" distB="0" distL="0" distR="0" wp14:anchorId="081F68AC" wp14:editId="19C4B80C">
            <wp:extent cx="1002030" cy="1037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E68">
        <w:rPr>
          <w:noProof/>
          <w:sz w:val="28"/>
          <w:szCs w:val="28"/>
          <w:lang w:val="en-US"/>
        </w:rPr>
        <w:t xml:space="preserve">                                </w:t>
      </w:r>
    </w:p>
    <w:p w14:paraId="255D9C45" w14:textId="77777777" w:rsidR="007D61ED" w:rsidRDefault="007D61ED" w:rsidP="00896E9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 Е Ш Е Н И Е</w:t>
      </w:r>
    </w:p>
    <w:p w14:paraId="1340CF59" w14:textId="77777777" w:rsidR="00896E9D" w:rsidRDefault="007D61ED" w:rsidP="00896E9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Совета депутатов </w:t>
      </w:r>
    </w:p>
    <w:p w14:paraId="385F395D" w14:textId="77777777" w:rsidR="007D61ED" w:rsidRDefault="007D61ED" w:rsidP="00896E9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</w:t>
      </w:r>
    </w:p>
    <w:p w14:paraId="382868D2" w14:textId="77777777" w:rsidR="007D61ED" w:rsidRDefault="007D61ED" w:rsidP="00896E9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«Старо - Брянское»</w:t>
      </w:r>
    </w:p>
    <w:p w14:paraId="014A176F" w14:textId="77777777" w:rsidR="007D61ED" w:rsidRDefault="007D61ED" w:rsidP="00896E9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Заиграевского района Республики Бурятия</w:t>
      </w:r>
    </w:p>
    <w:p w14:paraId="1271BA52" w14:textId="77777777" w:rsidR="00600109" w:rsidRDefault="00600109" w:rsidP="00896E9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300589B9" w14:textId="77777777" w:rsidR="00896E9D" w:rsidRDefault="00896E9D" w:rsidP="00896E9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5F814A72" w14:textId="77777777" w:rsidR="00896E9D" w:rsidRPr="003817C2" w:rsidRDefault="00DD2528" w:rsidP="007D61ED">
      <w:pPr>
        <w:pStyle w:val="a3"/>
        <w:rPr>
          <w:color w:val="000000"/>
        </w:rPr>
      </w:pPr>
      <w:r>
        <w:rPr>
          <w:color w:val="000000"/>
        </w:rPr>
        <w:t>о</w:t>
      </w:r>
      <w:r w:rsidR="006C28A1" w:rsidRPr="003817C2">
        <w:rPr>
          <w:color w:val="000000"/>
        </w:rPr>
        <w:t xml:space="preserve">т </w:t>
      </w:r>
      <w:r w:rsidR="00316CEC">
        <w:rPr>
          <w:color w:val="000000"/>
        </w:rPr>
        <w:t>26</w:t>
      </w:r>
      <w:r>
        <w:rPr>
          <w:color w:val="000000"/>
        </w:rPr>
        <w:t xml:space="preserve">.04.2023 </w:t>
      </w:r>
      <w:r w:rsidR="00255E1B" w:rsidRPr="003817C2">
        <w:rPr>
          <w:color w:val="000000"/>
        </w:rPr>
        <w:t xml:space="preserve"> года    </w:t>
      </w:r>
      <w:r w:rsidR="00896E9D" w:rsidRPr="003817C2">
        <w:rPr>
          <w:color w:val="000000"/>
        </w:rPr>
        <w:t xml:space="preserve"> </w:t>
      </w:r>
      <w:r w:rsidR="007D61ED" w:rsidRPr="003817C2">
        <w:rPr>
          <w:color w:val="000000"/>
        </w:rPr>
        <w:t>№</w:t>
      </w:r>
      <w:r w:rsidR="0052702E" w:rsidRPr="003817C2">
        <w:rPr>
          <w:color w:val="000000"/>
        </w:rPr>
        <w:t xml:space="preserve"> </w:t>
      </w:r>
      <w:r>
        <w:rPr>
          <w:color w:val="000000"/>
        </w:rPr>
        <w:t>01/03</w:t>
      </w:r>
    </w:p>
    <w:p w14:paraId="7E11DD80" w14:textId="77777777" w:rsidR="00127FC5" w:rsidRPr="003817C2" w:rsidRDefault="003817C2" w:rsidP="00127FC5">
      <w:pPr>
        <w:pStyle w:val="a3"/>
        <w:spacing w:before="0" w:beforeAutospacing="0" w:after="0" w:afterAutospacing="0"/>
        <w:rPr>
          <w:color w:val="000000"/>
        </w:rPr>
      </w:pPr>
      <w:r w:rsidRPr="003817C2">
        <w:rPr>
          <w:color w:val="000000"/>
        </w:rPr>
        <w:t xml:space="preserve"> </w:t>
      </w:r>
      <w:r w:rsidR="00043B09" w:rsidRPr="003817C2">
        <w:rPr>
          <w:color w:val="000000"/>
        </w:rPr>
        <w:t>«</w:t>
      </w:r>
      <w:r w:rsidR="007D61ED" w:rsidRPr="003817C2">
        <w:rPr>
          <w:color w:val="000000"/>
        </w:rPr>
        <w:t xml:space="preserve">О внесении изменений в Положение об оплате труда лиц, </w:t>
      </w:r>
    </w:p>
    <w:p w14:paraId="0E6B772E" w14:textId="77777777" w:rsidR="00127FC5" w:rsidRPr="00DD2528" w:rsidRDefault="007D61ED" w:rsidP="00127FC5">
      <w:pPr>
        <w:pStyle w:val="a3"/>
        <w:spacing w:before="0" w:beforeAutospacing="0" w:after="0" w:afterAutospacing="0"/>
        <w:rPr>
          <w:color w:val="000000"/>
        </w:rPr>
      </w:pPr>
      <w:r w:rsidRPr="003817C2">
        <w:rPr>
          <w:color w:val="000000"/>
        </w:rPr>
        <w:t xml:space="preserve">замещающих должности муниципальной службы, выборных </w:t>
      </w:r>
    </w:p>
    <w:p w14:paraId="4BC7E6F8" w14:textId="77777777" w:rsidR="00127FC5" w:rsidRPr="003817C2" w:rsidRDefault="007D61ED" w:rsidP="00127FC5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3817C2">
        <w:rPr>
          <w:color w:val="000000"/>
        </w:rPr>
        <w:t>должностных лиц местного самоуправления, осуществляющих</w:t>
      </w:r>
    </w:p>
    <w:p w14:paraId="4EF487F7" w14:textId="77777777" w:rsidR="00140F7C" w:rsidRPr="003817C2" w:rsidRDefault="007D61ED" w:rsidP="00127FC5">
      <w:pPr>
        <w:pStyle w:val="a3"/>
        <w:spacing w:before="0" w:beforeAutospacing="0" w:after="0" w:afterAutospacing="0"/>
        <w:rPr>
          <w:color w:val="000000"/>
        </w:rPr>
      </w:pPr>
      <w:r w:rsidRPr="003817C2">
        <w:rPr>
          <w:color w:val="000000"/>
        </w:rPr>
        <w:t xml:space="preserve"> свои полномочия на постоянной основе</w:t>
      </w:r>
      <w:r w:rsidR="00043B09" w:rsidRPr="003817C2">
        <w:rPr>
          <w:color w:val="000000"/>
        </w:rPr>
        <w:t>»</w:t>
      </w:r>
      <w:r w:rsidR="00140F7C" w:rsidRPr="003817C2">
        <w:rPr>
          <w:color w:val="000000"/>
        </w:rPr>
        <w:t>,</w:t>
      </w:r>
      <w:r w:rsidRPr="003817C2">
        <w:rPr>
          <w:color w:val="000000"/>
        </w:rPr>
        <w:t xml:space="preserve"> </w:t>
      </w:r>
      <w:r w:rsidR="00140F7C" w:rsidRPr="003817C2">
        <w:rPr>
          <w:color w:val="000000"/>
        </w:rPr>
        <w:t xml:space="preserve"> </w:t>
      </w:r>
      <w:r w:rsidR="000123FB" w:rsidRPr="003817C2">
        <w:rPr>
          <w:color w:val="000000"/>
        </w:rPr>
        <w:t>утвержденно</w:t>
      </w:r>
      <w:r w:rsidR="00140F7C" w:rsidRPr="003817C2">
        <w:rPr>
          <w:color w:val="000000"/>
        </w:rPr>
        <w:t xml:space="preserve">е </w:t>
      </w:r>
      <w:r w:rsidR="000123FB" w:rsidRPr="003817C2">
        <w:rPr>
          <w:color w:val="000000"/>
        </w:rPr>
        <w:t xml:space="preserve"> решением </w:t>
      </w:r>
    </w:p>
    <w:p w14:paraId="161100B3" w14:textId="77777777" w:rsidR="00127FC5" w:rsidRPr="003817C2" w:rsidRDefault="00F5257D" w:rsidP="00127FC5">
      <w:pPr>
        <w:pStyle w:val="a3"/>
        <w:spacing w:before="0" w:beforeAutospacing="0" w:after="0" w:afterAutospacing="0"/>
        <w:rPr>
          <w:color w:val="000000"/>
        </w:rPr>
      </w:pPr>
      <w:r w:rsidRPr="003817C2">
        <w:rPr>
          <w:color w:val="000000"/>
        </w:rPr>
        <w:t xml:space="preserve">Совета депутатов муниципального образования сельского поселения </w:t>
      </w:r>
    </w:p>
    <w:p w14:paraId="25549112" w14:textId="77777777" w:rsidR="00896E9D" w:rsidRPr="003817C2" w:rsidRDefault="00F5257D" w:rsidP="00127FC5">
      <w:pPr>
        <w:pStyle w:val="a3"/>
        <w:spacing w:before="0" w:beforeAutospacing="0" w:after="0" w:afterAutospacing="0"/>
        <w:rPr>
          <w:color w:val="000000"/>
        </w:rPr>
      </w:pPr>
      <w:r w:rsidRPr="003817C2">
        <w:rPr>
          <w:color w:val="000000"/>
        </w:rPr>
        <w:t>«Старо-Брянское»</w:t>
      </w:r>
      <w:r w:rsidR="000123FB" w:rsidRPr="003817C2">
        <w:rPr>
          <w:color w:val="000000"/>
        </w:rPr>
        <w:t xml:space="preserve"> </w:t>
      </w:r>
      <w:r w:rsidRPr="003817C2">
        <w:rPr>
          <w:color w:val="000000"/>
        </w:rPr>
        <w:t xml:space="preserve">от </w:t>
      </w:r>
      <w:r w:rsidRPr="003817C2">
        <w:rPr>
          <w:b/>
          <w:color w:val="000000"/>
        </w:rPr>
        <w:t>08.11.2016 г. № 24</w:t>
      </w:r>
      <w:r w:rsidR="00D205D6" w:rsidRPr="003817C2">
        <w:rPr>
          <w:b/>
          <w:color w:val="000000"/>
        </w:rPr>
        <w:t xml:space="preserve"> </w:t>
      </w:r>
      <w:r w:rsidR="00D205D6" w:rsidRPr="003817C2">
        <w:rPr>
          <w:color w:val="000000"/>
        </w:rPr>
        <w:t>(в редакции  решений от 29.01.2021 № 02/02; 28.12.2021 № 05/14</w:t>
      </w:r>
      <w:r w:rsidR="00D728E1" w:rsidRPr="003817C2">
        <w:rPr>
          <w:color w:val="000000"/>
        </w:rPr>
        <w:t>; от 29.12.2022 № 09/14</w:t>
      </w:r>
      <w:r w:rsidR="00D205D6" w:rsidRPr="003817C2">
        <w:rPr>
          <w:color w:val="000000"/>
        </w:rPr>
        <w:t>)</w:t>
      </w:r>
      <w:r w:rsidRPr="003817C2">
        <w:rPr>
          <w:b/>
          <w:color w:val="000000"/>
        </w:rPr>
        <w:t>»</w:t>
      </w:r>
      <w:r w:rsidR="000123FB" w:rsidRPr="003817C2">
        <w:rPr>
          <w:color w:val="000000"/>
        </w:rPr>
        <w:t xml:space="preserve"> </w:t>
      </w:r>
    </w:p>
    <w:p w14:paraId="384E224D" w14:textId="77777777" w:rsidR="003817C2" w:rsidRPr="003817C2" w:rsidRDefault="003817C2" w:rsidP="00F843C1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886B7BF" w14:textId="77777777" w:rsidR="00896E9D" w:rsidRPr="003817C2" w:rsidRDefault="00094C17" w:rsidP="00F843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17C2">
        <w:rPr>
          <w:color w:val="000000"/>
        </w:rPr>
        <w:t xml:space="preserve">     В </w:t>
      </w:r>
      <w:r w:rsidR="00D728E1" w:rsidRPr="003817C2">
        <w:rPr>
          <w:color w:val="000000"/>
        </w:rPr>
        <w:t>соответствии  с трудовым кодексом РФ,</w:t>
      </w:r>
      <w:r w:rsidRPr="003817C2">
        <w:rPr>
          <w:color w:val="000000"/>
        </w:rPr>
        <w:t xml:space="preserve">  руководствуясь Федеральным законом от 06.10.2003 года № 131-ФЗ “Об общих принципах организации местного самоуправления в Российской Федерации</w:t>
      </w:r>
      <w:r w:rsidR="00127FC5" w:rsidRPr="003817C2">
        <w:rPr>
          <w:color w:val="000000"/>
        </w:rPr>
        <w:t xml:space="preserve">”, </w:t>
      </w:r>
      <w:r w:rsidR="003817C2" w:rsidRPr="003817C2">
        <w:rPr>
          <w:color w:val="040C28"/>
        </w:rPr>
        <w:t>руководствуясь Уставом муниципального образования сельского поселения «Старо-Брянское»,</w:t>
      </w:r>
      <w:r w:rsidR="003817C2" w:rsidRPr="003817C2">
        <w:t xml:space="preserve"> Совет депутатов </w:t>
      </w:r>
      <w:r w:rsidR="003817C2" w:rsidRPr="003817C2">
        <w:rPr>
          <w:color w:val="040C28"/>
        </w:rPr>
        <w:t xml:space="preserve">муниципального образования сельского поселения «Старо-Брянское» </w:t>
      </w:r>
      <w:r w:rsidR="003817C2" w:rsidRPr="003817C2">
        <w:rPr>
          <w:b/>
        </w:rPr>
        <w:t>решил:</w:t>
      </w:r>
    </w:p>
    <w:p w14:paraId="5343D0B5" w14:textId="77777777" w:rsidR="00864036" w:rsidRPr="003817C2" w:rsidRDefault="00F843C1" w:rsidP="00F843C1">
      <w:pPr>
        <w:pStyle w:val="a3"/>
        <w:spacing w:before="0" w:beforeAutospacing="0" w:after="0" w:afterAutospacing="0"/>
        <w:jc w:val="both"/>
        <w:rPr>
          <w:color w:val="000000"/>
        </w:rPr>
      </w:pPr>
      <w:r w:rsidRPr="003817C2">
        <w:rPr>
          <w:color w:val="000000"/>
        </w:rPr>
        <w:t xml:space="preserve">     </w:t>
      </w:r>
      <w:r w:rsidR="00D728E1" w:rsidRPr="003817C2">
        <w:rPr>
          <w:color w:val="000000"/>
        </w:rPr>
        <w:t>1</w:t>
      </w:r>
      <w:r w:rsidR="00896E9D" w:rsidRPr="003817C2">
        <w:rPr>
          <w:color w:val="000000"/>
        </w:rPr>
        <w:t xml:space="preserve">. </w:t>
      </w:r>
      <w:r w:rsidR="00127FC5" w:rsidRPr="003817C2">
        <w:rPr>
          <w:color w:val="000000"/>
        </w:rPr>
        <w:t>П</w:t>
      </w:r>
      <w:r w:rsidR="00F5257D" w:rsidRPr="003817C2">
        <w:rPr>
          <w:color w:val="000000"/>
        </w:rPr>
        <w:t xml:space="preserve">ункт 1 </w:t>
      </w:r>
      <w:r w:rsidR="00896E9D" w:rsidRPr="003817C2">
        <w:rPr>
          <w:color w:val="000000"/>
        </w:rPr>
        <w:t>приложени</w:t>
      </w:r>
      <w:r w:rsidR="00F5257D" w:rsidRPr="003817C2">
        <w:rPr>
          <w:color w:val="000000"/>
        </w:rPr>
        <w:t>я</w:t>
      </w:r>
      <w:r w:rsidR="00896E9D" w:rsidRPr="003817C2">
        <w:rPr>
          <w:color w:val="000000"/>
        </w:rPr>
        <w:t xml:space="preserve"> 6  к Положению об оплате труда лиц, замещающих должности муниципальной службы, выборных должностных лиц местного самоуправления, осуществляющих свои полномочия на постоянной основе (прилагается), утвержденное решением Совета депутатов муниципального образования сельского поселения Старо-Брянское» от 08.11.2016 г. № 24</w:t>
      </w:r>
      <w:r w:rsidR="00D205D6" w:rsidRPr="003817C2">
        <w:rPr>
          <w:color w:val="000000"/>
        </w:rPr>
        <w:t xml:space="preserve"> </w:t>
      </w:r>
      <w:r w:rsidR="00D205D6" w:rsidRPr="003817C2">
        <w:rPr>
          <w:b/>
          <w:color w:val="000000"/>
        </w:rPr>
        <w:t>(</w:t>
      </w:r>
      <w:r w:rsidR="004021E1" w:rsidRPr="003817C2">
        <w:rPr>
          <w:b/>
          <w:color w:val="000000"/>
        </w:rPr>
        <w:t xml:space="preserve"> </w:t>
      </w:r>
      <w:r w:rsidR="00D205D6" w:rsidRPr="003817C2">
        <w:rPr>
          <w:color w:val="000000"/>
        </w:rPr>
        <w:t>в редакции  решений от 29.01.2021 № 02/02; 28.12.2021 № 05/14</w:t>
      </w:r>
      <w:r w:rsidR="006E6EAE" w:rsidRPr="003817C2">
        <w:rPr>
          <w:color w:val="000000"/>
        </w:rPr>
        <w:t>; 29.12.2022 № 09/14</w:t>
      </w:r>
      <w:r w:rsidR="00D205D6" w:rsidRPr="003817C2">
        <w:rPr>
          <w:color w:val="000000"/>
        </w:rPr>
        <w:t>)</w:t>
      </w:r>
      <w:r w:rsidR="00896E9D" w:rsidRPr="003817C2">
        <w:rPr>
          <w:color w:val="000000"/>
        </w:rPr>
        <w:t xml:space="preserve"> </w:t>
      </w:r>
      <w:r w:rsidR="000123FB" w:rsidRPr="003817C2">
        <w:rPr>
          <w:color w:val="000000"/>
        </w:rPr>
        <w:t xml:space="preserve"> </w:t>
      </w:r>
      <w:r w:rsidR="00896E9D" w:rsidRPr="003817C2">
        <w:rPr>
          <w:color w:val="000000"/>
        </w:rPr>
        <w:t>изложи</w:t>
      </w:r>
      <w:r w:rsidR="00693596">
        <w:rPr>
          <w:color w:val="000000"/>
        </w:rPr>
        <w:t>ть</w:t>
      </w:r>
      <w:r w:rsidR="00896E9D" w:rsidRPr="003817C2">
        <w:rPr>
          <w:color w:val="000000"/>
        </w:rPr>
        <w:t xml:space="preserve"> в </w:t>
      </w:r>
      <w:r w:rsidR="00E77FF4" w:rsidRPr="003817C2">
        <w:rPr>
          <w:color w:val="000000"/>
        </w:rPr>
        <w:t xml:space="preserve"> новой </w:t>
      </w:r>
      <w:r w:rsidR="00864036" w:rsidRPr="003817C2">
        <w:rPr>
          <w:color w:val="000000"/>
        </w:rPr>
        <w:t xml:space="preserve">редакции: «Установить оплату труда главе муниципального образования сельского поселения «Старо-Брянское» осуществляющего свои полномочия на постоянной основе в виде ежемесячного денежного вознаграждения в сумме </w:t>
      </w:r>
      <w:r w:rsidR="006E6EAE" w:rsidRPr="003817C2">
        <w:rPr>
          <w:color w:val="000000"/>
        </w:rPr>
        <w:t>36270</w:t>
      </w:r>
      <w:r w:rsidR="00864036" w:rsidRPr="003817C2">
        <w:rPr>
          <w:color w:val="000000"/>
        </w:rPr>
        <w:t xml:space="preserve"> руб.»</w:t>
      </w:r>
    </w:p>
    <w:p w14:paraId="6BAAA40A" w14:textId="77777777" w:rsidR="003817C2" w:rsidRPr="003817C2" w:rsidRDefault="00294DBE" w:rsidP="003817C2">
      <w:pPr>
        <w:shd w:val="clear" w:color="auto" w:fill="FFFFFF"/>
        <w:spacing w:line="273" w:lineRule="atLeast"/>
        <w:rPr>
          <w:color w:val="000000"/>
        </w:rPr>
      </w:pPr>
      <w:r w:rsidRPr="003817C2">
        <w:rPr>
          <w:color w:val="000000"/>
        </w:rPr>
        <w:t xml:space="preserve">    2</w:t>
      </w:r>
      <w:r w:rsidR="007D61ED" w:rsidRPr="003817C2">
        <w:rPr>
          <w:color w:val="000000"/>
        </w:rPr>
        <w:t xml:space="preserve">. </w:t>
      </w:r>
      <w:r w:rsidR="00344D24" w:rsidRPr="003817C2">
        <w:rPr>
          <w:color w:val="000000"/>
        </w:rPr>
        <w:t>Настоящее решение применяется к правоотноше</w:t>
      </w:r>
      <w:r w:rsidR="00AC2056" w:rsidRPr="003817C2">
        <w:rPr>
          <w:color w:val="000000"/>
        </w:rPr>
        <w:t>ниям</w:t>
      </w:r>
      <w:r w:rsidR="008821E3" w:rsidRPr="003817C2">
        <w:rPr>
          <w:color w:val="000000"/>
        </w:rPr>
        <w:t>,</w:t>
      </w:r>
      <w:r w:rsidR="00AC2056" w:rsidRPr="003817C2">
        <w:rPr>
          <w:color w:val="000000"/>
        </w:rPr>
        <w:t xml:space="preserve"> возникшим с 01 </w:t>
      </w:r>
      <w:r w:rsidR="006E6EAE" w:rsidRPr="003817C2">
        <w:rPr>
          <w:color w:val="000000"/>
        </w:rPr>
        <w:t>апреля</w:t>
      </w:r>
      <w:r w:rsidR="00AC2056" w:rsidRPr="003817C2">
        <w:rPr>
          <w:color w:val="000000"/>
        </w:rPr>
        <w:t xml:space="preserve"> 202</w:t>
      </w:r>
      <w:r w:rsidR="006E6EAE" w:rsidRPr="003817C2">
        <w:rPr>
          <w:color w:val="000000"/>
        </w:rPr>
        <w:t>3</w:t>
      </w:r>
      <w:r w:rsidR="00344D24" w:rsidRPr="003817C2">
        <w:rPr>
          <w:color w:val="000000"/>
        </w:rPr>
        <w:t>г.</w:t>
      </w:r>
    </w:p>
    <w:p w14:paraId="0C64103E" w14:textId="77777777" w:rsidR="00896E9D" w:rsidRPr="003817C2" w:rsidRDefault="00294DBE" w:rsidP="003817C2">
      <w:pPr>
        <w:shd w:val="clear" w:color="auto" w:fill="FFFFFF"/>
        <w:spacing w:line="273" w:lineRule="atLeast"/>
        <w:jc w:val="both"/>
        <w:rPr>
          <w:color w:val="000000"/>
        </w:rPr>
      </w:pPr>
      <w:r w:rsidRPr="003817C2">
        <w:rPr>
          <w:color w:val="000000"/>
        </w:rPr>
        <w:t xml:space="preserve">    </w:t>
      </w:r>
      <w:r w:rsidR="003817C2" w:rsidRPr="003817C2">
        <w:rPr>
          <w:color w:val="000000"/>
        </w:rPr>
        <w:t>3</w:t>
      </w:r>
      <w:r w:rsidR="006E45C4">
        <w:rPr>
          <w:color w:val="000000"/>
        </w:rPr>
        <w:t xml:space="preserve">. </w:t>
      </w:r>
      <w:r w:rsidR="007D61ED" w:rsidRPr="003817C2">
        <w:rPr>
          <w:color w:val="000000"/>
        </w:rPr>
        <w:t>Разместить настоящее решение на сайте администрации муниципального образования сельского поселения «Старо-Брянское» и обнародовать на информационных стендах администрации.</w:t>
      </w:r>
    </w:p>
    <w:p w14:paraId="75CFD0B2" w14:textId="77777777" w:rsidR="00344D24" w:rsidRPr="003817C2" w:rsidRDefault="00F105BB" w:rsidP="003817C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4. </w:t>
      </w:r>
      <w:r w:rsidR="00344D24" w:rsidRPr="003817C2">
        <w:rPr>
          <w:color w:val="000000"/>
        </w:rPr>
        <w:t>Настоящее решение вступает в силу с момента обнародования.</w:t>
      </w:r>
    </w:p>
    <w:p w14:paraId="40862304" w14:textId="77777777" w:rsidR="003817C2" w:rsidRDefault="003817C2" w:rsidP="003817C2">
      <w:pPr>
        <w:pStyle w:val="a3"/>
        <w:spacing w:before="0" w:beforeAutospacing="0" w:after="0" w:afterAutospacing="0"/>
        <w:rPr>
          <w:color w:val="000000"/>
        </w:rPr>
      </w:pPr>
    </w:p>
    <w:p w14:paraId="74FA2F16" w14:textId="77777777" w:rsidR="00896E9D" w:rsidRPr="003817C2" w:rsidRDefault="007D61ED" w:rsidP="003817C2">
      <w:pPr>
        <w:pStyle w:val="a3"/>
        <w:spacing w:before="0" w:beforeAutospacing="0" w:after="0" w:afterAutospacing="0"/>
        <w:rPr>
          <w:color w:val="000000"/>
        </w:rPr>
      </w:pPr>
      <w:r w:rsidRPr="003817C2">
        <w:rPr>
          <w:color w:val="000000"/>
        </w:rPr>
        <w:t>Председатель Совета депутатов</w:t>
      </w:r>
    </w:p>
    <w:p w14:paraId="3CED48A4" w14:textId="77777777" w:rsidR="007D61ED" w:rsidRPr="003817C2" w:rsidRDefault="007D61ED" w:rsidP="003817C2">
      <w:pPr>
        <w:pStyle w:val="a3"/>
        <w:spacing w:before="0" w:beforeAutospacing="0" w:after="0" w:afterAutospacing="0"/>
        <w:rPr>
          <w:color w:val="000000"/>
        </w:rPr>
      </w:pPr>
      <w:r w:rsidRPr="003817C2">
        <w:rPr>
          <w:color w:val="000000"/>
        </w:rPr>
        <w:t xml:space="preserve">МО СП «Старо-Брянское </w:t>
      </w:r>
      <w:r w:rsidR="00155AF5" w:rsidRPr="003817C2">
        <w:rPr>
          <w:color w:val="000000"/>
        </w:rPr>
        <w:t xml:space="preserve">                                                                 </w:t>
      </w:r>
      <w:r w:rsidR="00967A72" w:rsidRPr="003817C2">
        <w:rPr>
          <w:color w:val="000000"/>
        </w:rPr>
        <w:t xml:space="preserve">          </w:t>
      </w:r>
      <w:r w:rsidR="003817C2">
        <w:rPr>
          <w:color w:val="000000"/>
        </w:rPr>
        <w:t xml:space="preserve">          </w:t>
      </w:r>
      <w:r w:rsidR="00967A72" w:rsidRPr="003817C2">
        <w:rPr>
          <w:color w:val="000000"/>
        </w:rPr>
        <w:t xml:space="preserve"> </w:t>
      </w:r>
      <w:r w:rsidR="00155AF5" w:rsidRPr="003817C2">
        <w:rPr>
          <w:color w:val="000000"/>
        </w:rPr>
        <w:t xml:space="preserve">  </w:t>
      </w:r>
      <w:r w:rsidRPr="003817C2">
        <w:rPr>
          <w:color w:val="000000"/>
        </w:rPr>
        <w:t>В.Я. Госсен</w:t>
      </w:r>
    </w:p>
    <w:p w14:paraId="760899E9" w14:textId="77777777" w:rsidR="00DD7882" w:rsidRPr="003817C2" w:rsidRDefault="00DD7882" w:rsidP="00155AF5">
      <w:pPr>
        <w:pStyle w:val="a3"/>
        <w:spacing w:before="0" w:beforeAutospacing="0" w:after="0" w:afterAutospacing="0"/>
        <w:rPr>
          <w:color w:val="000000"/>
        </w:rPr>
      </w:pPr>
    </w:p>
    <w:p w14:paraId="430573C9" w14:textId="77777777" w:rsidR="007D61ED" w:rsidRPr="003817C2" w:rsidRDefault="007D61ED" w:rsidP="00155AF5">
      <w:pPr>
        <w:pStyle w:val="a3"/>
        <w:spacing w:before="0" w:beforeAutospacing="0" w:after="0" w:afterAutospacing="0"/>
        <w:rPr>
          <w:color w:val="000000"/>
        </w:rPr>
      </w:pPr>
      <w:r w:rsidRPr="003817C2">
        <w:rPr>
          <w:color w:val="000000"/>
        </w:rPr>
        <w:t>Глава муниципального образования</w:t>
      </w:r>
    </w:p>
    <w:p w14:paraId="4337AE7A" w14:textId="77777777" w:rsidR="00D659A4" w:rsidRPr="003817C2" w:rsidRDefault="007D61ED" w:rsidP="00967A72">
      <w:pPr>
        <w:pStyle w:val="a3"/>
        <w:spacing w:before="0" w:beforeAutospacing="0" w:after="0" w:afterAutospacing="0"/>
        <w:rPr>
          <w:color w:val="000000"/>
        </w:rPr>
      </w:pPr>
      <w:r w:rsidRPr="003817C2">
        <w:t xml:space="preserve">сельского поселения «Старо-Брянское» </w:t>
      </w:r>
      <w:r w:rsidR="00155AF5" w:rsidRPr="003817C2">
        <w:t xml:space="preserve">                                       </w:t>
      </w:r>
      <w:r w:rsidR="003817C2">
        <w:t xml:space="preserve">           </w:t>
      </w:r>
      <w:r w:rsidR="00155AF5" w:rsidRPr="003817C2">
        <w:t xml:space="preserve">     </w:t>
      </w:r>
      <w:r w:rsidR="004021E1" w:rsidRPr="003817C2">
        <w:t xml:space="preserve">    </w:t>
      </w:r>
      <w:r w:rsidRPr="003817C2">
        <w:t>С.И. Игнатьев</w:t>
      </w:r>
      <w:r w:rsidR="00E80F21" w:rsidRPr="003817C2">
        <w:t>а</w:t>
      </w:r>
    </w:p>
    <w:p w14:paraId="4A2D4A99" w14:textId="77777777" w:rsidR="00D659A4" w:rsidRPr="003817C2" w:rsidRDefault="00D659A4" w:rsidP="00DD7882">
      <w:pPr>
        <w:jc w:val="right"/>
      </w:pPr>
    </w:p>
    <w:p w14:paraId="4693A5F9" w14:textId="77777777" w:rsidR="00D659A4" w:rsidRPr="003817C2" w:rsidRDefault="00D659A4" w:rsidP="00DD7882">
      <w:pPr>
        <w:jc w:val="right"/>
      </w:pPr>
    </w:p>
    <w:p w14:paraId="29532BDB" w14:textId="77777777" w:rsidR="00600109" w:rsidRPr="00127FC5" w:rsidRDefault="00600109" w:rsidP="00DD7882">
      <w:pPr>
        <w:jc w:val="right"/>
        <w:rPr>
          <w:sz w:val="26"/>
          <w:szCs w:val="26"/>
        </w:rPr>
      </w:pPr>
    </w:p>
    <w:p w14:paraId="76C647B2" w14:textId="77777777" w:rsidR="00DF2BB1" w:rsidRPr="00DF65F3" w:rsidRDefault="00DF2BB1" w:rsidP="00DF2BB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3936CF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9pt;width:45pt;height:54pt;z-index:251657728">
            <v:imagedata r:id="rId5" o:title=""/>
            <w10:wrap type="topAndBottom"/>
          </v:shape>
        </w:pict>
      </w:r>
      <w:r>
        <w:rPr>
          <w:sz w:val="28"/>
          <w:szCs w:val="28"/>
        </w:rPr>
        <w:t xml:space="preserve">                                     </w:t>
      </w:r>
    </w:p>
    <w:p w14:paraId="2FB98162" w14:textId="77777777" w:rsidR="00DF2BB1" w:rsidRDefault="00DF2BB1" w:rsidP="00DF2BB1">
      <w:pPr>
        <w:rPr>
          <w:sz w:val="28"/>
          <w:szCs w:val="28"/>
        </w:rPr>
      </w:pPr>
      <w:r w:rsidRPr="00DF65F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</w:p>
    <w:p w14:paraId="7AA5610B" w14:textId="77777777" w:rsidR="00DF2BB1" w:rsidRDefault="00DF2BB1" w:rsidP="003817C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Бурятия</w:t>
      </w:r>
    </w:p>
    <w:p w14:paraId="3588D809" w14:textId="77777777" w:rsidR="00DF2BB1" w:rsidRDefault="003817C2" w:rsidP="003817C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F2BB1">
        <w:rPr>
          <w:sz w:val="28"/>
          <w:szCs w:val="28"/>
        </w:rPr>
        <w:t>Заиграевский район</w:t>
      </w:r>
    </w:p>
    <w:p w14:paraId="5DD4A09E" w14:textId="77777777" w:rsidR="00DF2BB1" w:rsidRDefault="003817C2" w:rsidP="003817C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F2BB1">
        <w:rPr>
          <w:sz w:val="28"/>
          <w:szCs w:val="28"/>
        </w:rPr>
        <w:t>Администрация</w:t>
      </w:r>
    </w:p>
    <w:p w14:paraId="4122B4F3" w14:textId="77777777" w:rsidR="00DF2BB1" w:rsidRDefault="00DF2BB1" w:rsidP="003817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14:paraId="6B84A92A" w14:textId="77777777" w:rsidR="00DF2BB1" w:rsidRDefault="00DF2BB1" w:rsidP="003817C2">
      <w:pPr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«Старо-Брянское»</w:t>
      </w:r>
    </w:p>
    <w:p w14:paraId="5B5A96C2" w14:textId="77777777" w:rsidR="00DF2BB1" w:rsidRDefault="00DF2BB1" w:rsidP="00DF2B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14:paraId="3D567CE6" w14:textId="77777777" w:rsidR="00DF2BB1" w:rsidRPr="001269EB" w:rsidRDefault="00DF2BB1" w:rsidP="00DF2BB1">
      <w:pPr>
        <w:jc w:val="center"/>
      </w:pPr>
      <w:r>
        <w:t>671338    Республика Бурятия, Заиграевский район, с. Старая-Брянь, ул. Центральная  д.47       тел. 8 (30136) 55-1-70   Е</w:t>
      </w:r>
      <w:r>
        <w:rPr>
          <w:lang w:val="en-US"/>
        </w:rPr>
        <w:t>mail</w:t>
      </w:r>
      <w:r>
        <w:t>:</w:t>
      </w:r>
      <w:r w:rsidRPr="001269EB">
        <w:t xml:space="preserve"> </w:t>
      </w:r>
      <w:r>
        <w:rPr>
          <w:lang w:val="en-US"/>
        </w:rPr>
        <w:t>starobryanskoe</w:t>
      </w:r>
      <w:r w:rsidRPr="001269EB">
        <w:t>@</w:t>
      </w:r>
      <w:r>
        <w:rPr>
          <w:lang w:val="en-US"/>
        </w:rPr>
        <w:t>mail</w:t>
      </w:r>
      <w:r w:rsidRPr="001269EB">
        <w:t>.</w:t>
      </w:r>
      <w:r>
        <w:rPr>
          <w:lang w:val="en-US"/>
        </w:rPr>
        <w:t>ru</w:t>
      </w:r>
    </w:p>
    <w:p w14:paraId="3A025707" w14:textId="77777777" w:rsidR="002A3220" w:rsidRDefault="002A3220" w:rsidP="00DF2BB1">
      <w:pPr>
        <w:jc w:val="center"/>
      </w:pPr>
    </w:p>
    <w:p w14:paraId="06D1685C" w14:textId="77777777" w:rsidR="00DF2BB1" w:rsidRDefault="00DF2BB1" w:rsidP="00B977D5"/>
    <w:p w14:paraId="2A9D4978" w14:textId="77777777" w:rsidR="00DF2BB1" w:rsidRPr="003817C2" w:rsidRDefault="00DF2BB1" w:rsidP="00DF2BB1">
      <w:pPr>
        <w:jc w:val="center"/>
      </w:pPr>
      <w:r w:rsidRPr="003817C2">
        <w:t>Финансово-Экономическое обоснование</w:t>
      </w:r>
    </w:p>
    <w:p w14:paraId="6F185556" w14:textId="77777777" w:rsidR="00DF2BB1" w:rsidRPr="003817C2" w:rsidRDefault="00DF2BB1" w:rsidP="00DF2BB1">
      <w:pPr>
        <w:jc w:val="both"/>
      </w:pPr>
    </w:p>
    <w:p w14:paraId="138EAECB" w14:textId="77777777" w:rsidR="00DF2BB1" w:rsidRPr="003817C2" w:rsidRDefault="00DF2BB1" w:rsidP="00A66780">
      <w:pPr>
        <w:jc w:val="both"/>
      </w:pPr>
      <w:r w:rsidRPr="003817C2">
        <w:t xml:space="preserve">    Администрация муниципального образования сельского поселения «Старо-Брянское»</w:t>
      </w:r>
      <w:r w:rsidR="00A66780" w:rsidRPr="003817C2">
        <w:t xml:space="preserve"> </w:t>
      </w:r>
      <w:r w:rsidRPr="003817C2">
        <w:t xml:space="preserve">Просит Вас рассмотреть проект Решения Совета депутатов </w:t>
      </w:r>
      <w:r w:rsidRPr="003817C2">
        <w:rPr>
          <w:color w:val="000000"/>
        </w:rPr>
        <w:t xml:space="preserve">«О внесении изменений в Положение об оплате труда лиц, замещающих должности муниципальной службы, выборных должностных лиц местного самоуправления, осуществляющих свои полномочия на постоянной основе» утвержденное решением Совета депутатов муниципального образования сельского поселения «Старо-Брянское» от </w:t>
      </w:r>
      <w:r w:rsidRPr="003817C2">
        <w:rPr>
          <w:b/>
          <w:color w:val="000000"/>
        </w:rPr>
        <w:t xml:space="preserve">08.11.2016 г. № 24 ( </w:t>
      </w:r>
      <w:r w:rsidRPr="003817C2">
        <w:rPr>
          <w:color w:val="000000"/>
        </w:rPr>
        <w:t>в редакции  решений от 29.01.2021 № 02/02; 28.12.2021 № 05/14; от 29.12.2022 № 09/14)</w:t>
      </w:r>
      <w:r w:rsidRPr="003817C2">
        <w:rPr>
          <w:b/>
          <w:color w:val="000000"/>
        </w:rPr>
        <w:t>»</w:t>
      </w:r>
    </w:p>
    <w:p w14:paraId="63D4609C" w14:textId="77777777" w:rsidR="00B977D5" w:rsidRPr="003817C2" w:rsidRDefault="002A3220" w:rsidP="002A3220">
      <w:pPr>
        <w:jc w:val="both"/>
      </w:pPr>
      <w:r>
        <w:rPr>
          <w:color w:val="000000"/>
        </w:rPr>
        <w:t xml:space="preserve">    </w:t>
      </w:r>
      <w:r w:rsidR="00DF2BB1" w:rsidRPr="003817C2">
        <w:t xml:space="preserve"> </w:t>
      </w:r>
      <w:r>
        <w:t xml:space="preserve">Фонд оплаты труда </w:t>
      </w:r>
      <w:r w:rsidR="00F105BB">
        <w:t>главе муниципального образования сельского поселения «Старо-Брянское» увеличить з</w:t>
      </w:r>
      <w:r w:rsidR="00DF2BB1" w:rsidRPr="003817C2">
        <w:t>а счет экономии по лимитам бюджетных обязательств по аппарату управления по разделу 0100 «Общегосударственные во</w:t>
      </w:r>
      <w:r w:rsidR="00B977D5" w:rsidRPr="003817C2">
        <w:t>просы» в сумме 208303,86 рублей.</w:t>
      </w:r>
    </w:p>
    <w:p w14:paraId="658B29B8" w14:textId="77777777" w:rsidR="00DF2BB1" w:rsidRPr="003817C2" w:rsidRDefault="00DF2BB1" w:rsidP="00B977D5">
      <w:pPr>
        <w:jc w:val="both"/>
      </w:pPr>
      <w:r w:rsidRPr="003817C2">
        <w:t xml:space="preserve">     Норматив доведен Министерством финансов Республики Бурятия согласно методике расчета на 2023 год в сумме 2 294 300 руб., ФОТ по разделу 0100 за 2023г рассчитан на сумму 1 678 391,17. Таким образом, при повышении окладов  превышения норматива не будет.</w:t>
      </w:r>
    </w:p>
    <w:p w14:paraId="26CC6B03" w14:textId="77777777" w:rsidR="00DF2BB1" w:rsidRPr="003817C2" w:rsidRDefault="00DF2BB1" w:rsidP="00DF2BB1"/>
    <w:tbl>
      <w:tblPr>
        <w:tblpPr w:leftFromText="180" w:rightFromText="180" w:vertAnchor="text" w:horzAnchor="margin" w:tblpY="210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380"/>
        <w:gridCol w:w="1276"/>
        <w:gridCol w:w="1417"/>
        <w:gridCol w:w="1418"/>
        <w:gridCol w:w="1409"/>
        <w:gridCol w:w="1142"/>
      </w:tblGrid>
      <w:tr w:rsidR="00DF2BB1" w:rsidRPr="003817C2" w14:paraId="055B17D1" w14:textId="77777777" w:rsidTr="004B0522">
        <w:tc>
          <w:tcPr>
            <w:tcW w:w="708" w:type="dxa"/>
          </w:tcPr>
          <w:p w14:paraId="0B320C8A" w14:textId="77777777" w:rsidR="00DF2BB1" w:rsidRPr="003817C2" w:rsidRDefault="00DF2BB1" w:rsidP="004B0522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  <w:lang w:eastAsia="en-US"/>
              </w:rPr>
            </w:pPr>
            <w:r w:rsidRPr="003817C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80" w:type="dxa"/>
          </w:tcPr>
          <w:p w14:paraId="1A17B153" w14:textId="77777777" w:rsidR="00DF2BB1" w:rsidRPr="003817C2" w:rsidRDefault="00DF2BB1" w:rsidP="004B0522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  <w:lang w:eastAsia="en-US"/>
              </w:rPr>
            </w:pPr>
            <w:r w:rsidRPr="003817C2">
              <w:rPr>
                <w:sz w:val="24"/>
                <w:szCs w:val="24"/>
                <w:lang w:eastAsia="en-US"/>
              </w:rPr>
              <w:t>Профессионально квалификационная группа</w:t>
            </w:r>
          </w:p>
        </w:tc>
        <w:tc>
          <w:tcPr>
            <w:tcW w:w="1276" w:type="dxa"/>
          </w:tcPr>
          <w:p w14:paraId="19FA708E" w14:textId="77777777" w:rsidR="00DF2BB1" w:rsidRPr="003817C2" w:rsidRDefault="00DF2BB1" w:rsidP="004B0522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  <w:lang w:eastAsia="en-US"/>
              </w:rPr>
            </w:pPr>
            <w:r w:rsidRPr="003817C2">
              <w:rPr>
                <w:sz w:val="24"/>
                <w:szCs w:val="24"/>
                <w:lang w:eastAsia="en-US"/>
              </w:rPr>
              <w:t xml:space="preserve">Базовая единица (рублей) стало </w:t>
            </w:r>
          </w:p>
        </w:tc>
        <w:tc>
          <w:tcPr>
            <w:tcW w:w="1417" w:type="dxa"/>
          </w:tcPr>
          <w:p w14:paraId="37BCC24A" w14:textId="77777777" w:rsidR="00DF2BB1" w:rsidRPr="003817C2" w:rsidRDefault="00DF2BB1" w:rsidP="004B0522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  <w:lang w:eastAsia="en-US"/>
              </w:rPr>
            </w:pPr>
            <w:r w:rsidRPr="003817C2">
              <w:rPr>
                <w:sz w:val="24"/>
                <w:szCs w:val="24"/>
                <w:lang w:eastAsia="en-US"/>
              </w:rPr>
              <w:t>Базовая единица (рублей) было</w:t>
            </w:r>
          </w:p>
        </w:tc>
        <w:tc>
          <w:tcPr>
            <w:tcW w:w="1418" w:type="dxa"/>
          </w:tcPr>
          <w:p w14:paraId="5F766E64" w14:textId="77777777" w:rsidR="00DF2BB1" w:rsidRPr="003817C2" w:rsidRDefault="00DF2BB1" w:rsidP="004B0522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  <w:lang w:eastAsia="en-US"/>
              </w:rPr>
            </w:pPr>
            <w:r w:rsidRPr="003817C2">
              <w:rPr>
                <w:sz w:val="24"/>
                <w:szCs w:val="24"/>
                <w:lang w:eastAsia="en-US"/>
              </w:rPr>
              <w:t>ФОТ в месяц, руб. стало</w:t>
            </w:r>
          </w:p>
        </w:tc>
        <w:tc>
          <w:tcPr>
            <w:tcW w:w="1409" w:type="dxa"/>
          </w:tcPr>
          <w:p w14:paraId="5D75E68A" w14:textId="77777777" w:rsidR="00DF2BB1" w:rsidRPr="003817C2" w:rsidRDefault="00DF2BB1" w:rsidP="004B0522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  <w:lang w:eastAsia="en-US"/>
              </w:rPr>
            </w:pPr>
            <w:r w:rsidRPr="003817C2">
              <w:rPr>
                <w:sz w:val="24"/>
                <w:szCs w:val="24"/>
                <w:lang w:eastAsia="en-US"/>
              </w:rPr>
              <w:t>ФОТ в месяц, руб.</w:t>
            </w:r>
          </w:p>
          <w:p w14:paraId="0F1A31C6" w14:textId="77777777" w:rsidR="00DF2BB1" w:rsidRPr="003817C2" w:rsidRDefault="00DF2BB1" w:rsidP="004B0522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  <w:lang w:eastAsia="en-US"/>
              </w:rPr>
            </w:pPr>
            <w:r w:rsidRPr="003817C2">
              <w:rPr>
                <w:sz w:val="24"/>
                <w:szCs w:val="24"/>
                <w:lang w:eastAsia="en-US"/>
              </w:rPr>
              <w:t>было</w:t>
            </w:r>
          </w:p>
        </w:tc>
        <w:tc>
          <w:tcPr>
            <w:tcW w:w="1142" w:type="dxa"/>
          </w:tcPr>
          <w:p w14:paraId="7AF43325" w14:textId="77777777" w:rsidR="00DF2BB1" w:rsidRPr="003817C2" w:rsidRDefault="00DF2BB1" w:rsidP="004B0522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  <w:lang w:eastAsia="en-US"/>
              </w:rPr>
            </w:pPr>
            <w:r w:rsidRPr="003817C2">
              <w:rPr>
                <w:sz w:val="24"/>
                <w:szCs w:val="24"/>
                <w:lang w:eastAsia="en-US"/>
              </w:rPr>
              <w:t>Разница ФОТ</w:t>
            </w:r>
          </w:p>
        </w:tc>
      </w:tr>
      <w:tr w:rsidR="00DF2BB1" w:rsidRPr="003817C2" w14:paraId="0EBD840D" w14:textId="77777777" w:rsidTr="004B0522">
        <w:tc>
          <w:tcPr>
            <w:tcW w:w="708" w:type="dxa"/>
          </w:tcPr>
          <w:p w14:paraId="12AD6CB1" w14:textId="77777777" w:rsidR="00DF2BB1" w:rsidRPr="003817C2" w:rsidRDefault="00DF2BB1" w:rsidP="004B0522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</w:tcPr>
          <w:p w14:paraId="222F8BE2" w14:textId="77777777" w:rsidR="00DF2BB1" w:rsidRPr="003817C2" w:rsidRDefault="00DF2BB1" w:rsidP="004B0522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  <w:lang w:eastAsia="en-US"/>
              </w:rPr>
            </w:pPr>
            <w:r w:rsidRPr="003817C2">
              <w:rPr>
                <w:sz w:val="24"/>
                <w:szCs w:val="24"/>
                <w:lang w:eastAsia="en-US"/>
              </w:rPr>
              <w:t>Глава</w:t>
            </w:r>
          </w:p>
        </w:tc>
        <w:tc>
          <w:tcPr>
            <w:tcW w:w="1276" w:type="dxa"/>
          </w:tcPr>
          <w:p w14:paraId="15161ED1" w14:textId="77777777" w:rsidR="00DF2BB1" w:rsidRPr="003817C2" w:rsidRDefault="00DF2BB1" w:rsidP="004B0522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sz w:val="24"/>
                <w:szCs w:val="24"/>
                <w:lang w:eastAsia="en-US"/>
              </w:rPr>
            </w:pPr>
            <w:r w:rsidRPr="003817C2">
              <w:rPr>
                <w:sz w:val="24"/>
                <w:szCs w:val="24"/>
                <w:lang w:eastAsia="en-US"/>
              </w:rPr>
              <w:t>36270</w:t>
            </w:r>
          </w:p>
        </w:tc>
        <w:tc>
          <w:tcPr>
            <w:tcW w:w="1417" w:type="dxa"/>
          </w:tcPr>
          <w:p w14:paraId="0CA8F6DE" w14:textId="77777777" w:rsidR="00DF2BB1" w:rsidRPr="003817C2" w:rsidRDefault="00DF2BB1" w:rsidP="004B0522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sz w:val="24"/>
                <w:szCs w:val="24"/>
                <w:lang w:eastAsia="en-US"/>
              </w:rPr>
            </w:pPr>
            <w:r w:rsidRPr="003817C2">
              <w:rPr>
                <w:sz w:val="24"/>
                <w:szCs w:val="24"/>
                <w:lang w:eastAsia="en-US"/>
              </w:rPr>
              <w:t>29270</w:t>
            </w:r>
          </w:p>
        </w:tc>
        <w:tc>
          <w:tcPr>
            <w:tcW w:w="1418" w:type="dxa"/>
          </w:tcPr>
          <w:p w14:paraId="49136C4D" w14:textId="77777777" w:rsidR="00DF2BB1" w:rsidRPr="003817C2" w:rsidRDefault="00DF2BB1" w:rsidP="004B0522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sz w:val="24"/>
                <w:szCs w:val="24"/>
                <w:lang w:eastAsia="en-US"/>
              </w:rPr>
            </w:pPr>
            <w:r w:rsidRPr="003817C2">
              <w:rPr>
                <w:sz w:val="24"/>
                <w:szCs w:val="24"/>
                <w:lang w:eastAsia="en-US"/>
              </w:rPr>
              <w:t>70835,31</w:t>
            </w:r>
          </w:p>
          <w:p w14:paraId="092EB505" w14:textId="77777777" w:rsidR="00DF2BB1" w:rsidRPr="003817C2" w:rsidRDefault="00DF2BB1" w:rsidP="004B0522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</w:tcPr>
          <w:p w14:paraId="5FE33BA2" w14:textId="77777777" w:rsidR="00DF2BB1" w:rsidRPr="003817C2" w:rsidRDefault="00DF2BB1" w:rsidP="004B0522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sz w:val="24"/>
                <w:szCs w:val="24"/>
                <w:lang w:eastAsia="en-US"/>
              </w:rPr>
            </w:pPr>
            <w:r w:rsidRPr="003817C2">
              <w:rPr>
                <w:sz w:val="24"/>
                <w:szCs w:val="24"/>
                <w:lang w:eastAsia="en-US"/>
              </w:rPr>
              <w:t>57164,31</w:t>
            </w:r>
          </w:p>
        </w:tc>
        <w:tc>
          <w:tcPr>
            <w:tcW w:w="1142" w:type="dxa"/>
          </w:tcPr>
          <w:p w14:paraId="2B73A63F" w14:textId="77777777" w:rsidR="00DF2BB1" w:rsidRPr="003817C2" w:rsidRDefault="00DF2BB1" w:rsidP="004B0522">
            <w:pPr>
              <w:pStyle w:val="50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rPr>
                <w:sz w:val="24"/>
                <w:szCs w:val="24"/>
                <w:lang w:eastAsia="en-US"/>
              </w:rPr>
            </w:pPr>
            <w:r w:rsidRPr="003817C2">
              <w:rPr>
                <w:sz w:val="24"/>
                <w:szCs w:val="24"/>
                <w:lang w:eastAsia="en-US"/>
              </w:rPr>
              <w:t>13671</w:t>
            </w:r>
          </w:p>
        </w:tc>
      </w:tr>
    </w:tbl>
    <w:p w14:paraId="177F8CF0" w14:textId="77777777" w:rsidR="00DF2BB1" w:rsidRPr="003817C2" w:rsidRDefault="00DF2BB1" w:rsidP="00DF2BB1">
      <w:pPr>
        <w:pStyle w:val="50"/>
        <w:shd w:val="clear" w:color="auto" w:fill="auto"/>
        <w:spacing w:after="0" w:line="240" w:lineRule="auto"/>
        <w:ind w:left="40" w:right="-5" w:firstLine="0"/>
        <w:jc w:val="both"/>
        <w:rPr>
          <w:sz w:val="24"/>
          <w:szCs w:val="24"/>
          <w:lang w:val="ru-RU"/>
        </w:rPr>
      </w:pPr>
    </w:p>
    <w:p w14:paraId="134E9F18" w14:textId="77777777" w:rsidR="00DF2BB1" w:rsidRPr="003817C2" w:rsidRDefault="00DF2BB1" w:rsidP="00DF2BB1">
      <w:pPr>
        <w:pStyle w:val="50"/>
        <w:shd w:val="clear" w:color="auto" w:fill="auto"/>
        <w:spacing w:after="0" w:line="240" w:lineRule="auto"/>
        <w:ind w:right="-5" w:firstLine="0"/>
        <w:jc w:val="both"/>
        <w:rPr>
          <w:sz w:val="24"/>
          <w:szCs w:val="24"/>
          <w:lang w:val="ru-RU"/>
        </w:rPr>
      </w:pPr>
    </w:p>
    <w:p w14:paraId="4A3A0F45" w14:textId="77777777" w:rsidR="00B977D5" w:rsidRPr="003817C2" w:rsidRDefault="00DF2BB1" w:rsidP="003817C2">
      <w:pPr>
        <w:jc w:val="both"/>
      </w:pPr>
      <w:r w:rsidRPr="003817C2">
        <w:t xml:space="preserve">Глава МО СП «Старо-Брянское»:                                              </w:t>
      </w:r>
      <w:r w:rsidR="003817C2">
        <w:t xml:space="preserve">                    </w:t>
      </w:r>
      <w:r w:rsidRPr="003817C2">
        <w:t xml:space="preserve">  С.И. Игнатьева                                                   </w:t>
      </w:r>
    </w:p>
    <w:p w14:paraId="3068A2B5" w14:textId="77777777" w:rsidR="00B977D5" w:rsidRPr="00B977D5" w:rsidRDefault="00B977D5" w:rsidP="003817C2">
      <w:pPr>
        <w:rPr>
          <w:sz w:val="28"/>
          <w:szCs w:val="28"/>
        </w:rPr>
      </w:pPr>
    </w:p>
    <w:sectPr w:rsidR="00B977D5" w:rsidRPr="00B977D5" w:rsidSect="003817C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ED"/>
    <w:rsid w:val="000123FB"/>
    <w:rsid w:val="00043B09"/>
    <w:rsid w:val="000941E5"/>
    <w:rsid w:val="00094C17"/>
    <w:rsid w:val="00096BEE"/>
    <w:rsid w:val="000A415C"/>
    <w:rsid w:val="00116B40"/>
    <w:rsid w:val="00127FC5"/>
    <w:rsid w:val="001317DC"/>
    <w:rsid w:val="00140F7C"/>
    <w:rsid w:val="00155AF5"/>
    <w:rsid w:val="00187486"/>
    <w:rsid w:val="00187BEE"/>
    <w:rsid w:val="00255E1B"/>
    <w:rsid w:val="00294DBE"/>
    <w:rsid w:val="002A3220"/>
    <w:rsid w:val="00316CEC"/>
    <w:rsid w:val="00344D24"/>
    <w:rsid w:val="003567FB"/>
    <w:rsid w:val="003817C2"/>
    <w:rsid w:val="004021E1"/>
    <w:rsid w:val="00442011"/>
    <w:rsid w:val="004A1DE7"/>
    <w:rsid w:val="004B0522"/>
    <w:rsid w:val="004F778A"/>
    <w:rsid w:val="0052702E"/>
    <w:rsid w:val="0053240B"/>
    <w:rsid w:val="00547D2E"/>
    <w:rsid w:val="00567FA0"/>
    <w:rsid w:val="0059624E"/>
    <w:rsid w:val="00600109"/>
    <w:rsid w:val="006101CE"/>
    <w:rsid w:val="0065468C"/>
    <w:rsid w:val="00657750"/>
    <w:rsid w:val="006758A1"/>
    <w:rsid w:val="00693596"/>
    <w:rsid w:val="006A0A72"/>
    <w:rsid w:val="006B3E68"/>
    <w:rsid w:val="006C28A1"/>
    <w:rsid w:val="006C4475"/>
    <w:rsid w:val="006E45C4"/>
    <w:rsid w:val="006E6EAE"/>
    <w:rsid w:val="00766D96"/>
    <w:rsid w:val="007D61ED"/>
    <w:rsid w:val="00864036"/>
    <w:rsid w:val="008821E3"/>
    <w:rsid w:val="00896E9D"/>
    <w:rsid w:val="009451D5"/>
    <w:rsid w:val="00967A72"/>
    <w:rsid w:val="00975BD0"/>
    <w:rsid w:val="009F7376"/>
    <w:rsid w:val="00A03892"/>
    <w:rsid w:val="00A05D24"/>
    <w:rsid w:val="00A5685A"/>
    <w:rsid w:val="00A66780"/>
    <w:rsid w:val="00A93DEE"/>
    <w:rsid w:val="00AC2056"/>
    <w:rsid w:val="00AC20DF"/>
    <w:rsid w:val="00B11EF1"/>
    <w:rsid w:val="00B124C3"/>
    <w:rsid w:val="00B977D5"/>
    <w:rsid w:val="00BD18B0"/>
    <w:rsid w:val="00BF15E5"/>
    <w:rsid w:val="00CF4618"/>
    <w:rsid w:val="00D205D6"/>
    <w:rsid w:val="00D659A4"/>
    <w:rsid w:val="00D728E1"/>
    <w:rsid w:val="00DD2528"/>
    <w:rsid w:val="00DD7882"/>
    <w:rsid w:val="00DF2BB1"/>
    <w:rsid w:val="00E13CA9"/>
    <w:rsid w:val="00E77FF4"/>
    <w:rsid w:val="00E80F21"/>
    <w:rsid w:val="00E91EE8"/>
    <w:rsid w:val="00F105BB"/>
    <w:rsid w:val="00F5257D"/>
    <w:rsid w:val="00F843C1"/>
    <w:rsid w:val="00F912AC"/>
    <w:rsid w:val="00F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73876E"/>
  <w15:chartTrackingRefBased/>
  <w15:docId w15:val="{076A42A3-DB13-400C-A016-B18229D9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D61ED"/>
    <w:pPr>
      <w:spacing w:before="100" w:beforeAutospacing="1" w:after="100" w:afterAutospacing="1"/>
    </w:pPr>
  </w:style>
  <w:style w:type="character" w:customStyle="1" w:styleId="42">
    <w:name w:val="Заголовок №4 (2)_"/>
    <w:link w:val="420"/>
    <w:rsid w:val="00DD7882"/>
    <w:rPr>
      <w:sz w:val="27"/>
      <w:szCs w:val="27"/>
      <w:lang w:bidi="ar-SA"/>
    </w:rPr>
  </w:style>
  <w:style w:type="paragraph" w:customStyle="1" w:styleId="420">
    <w:name w:val="Заголовок №4 (2)"/>
    <w:basedOn w:val="a"/>
    <w:link w:val="42"/>
    <w:rsid w:val="00DD7882"/>
    <w:pPr>
      <w:shd w:val="clear" w:color="auto" w:fill="FFFFFF"/>
      <w:spacing w:before="480" w:after="600" w:line="379" w:lineRule="exact"/>
      <w:jc w:val="center"/>
      <w:outlineLvl w:val="3"/>
    </w:pPr>
    <w:rPr>
      <w:sz w:val="27"/>
      <w:szCs w:val="27"/>
      <w:lang w:val="ru-RU" w:eastAsia="ru-RU"/>
    </w:rPr>
  </w:style>
  <w:style w:type="character" w:customStyle="1" w:styleId="5">
    <w:name w:val="Основной текст (5)_"/>
    <w:link w:val="50"/>
    <w:locked/>
    <w:rsid w:val="006C4475"/>
    <w:rPr>
      <w:sz w:val="27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6C4475"/>
    <w:pPr>
      <w:shd w:val="clear" w:color="auto" w:fill="FFFFFF"/>
      <w:spacing w:after="780" w:line="322" w:lineRule="exact"/>
      <w:ind w:hanging="400"/>
      <w:jc w:val="center"/>
    </w:pPr>
    <w:rPr>
      <w:sz w:val="27"/>
      <w:szCs w:val="20"/>
      <w:shd w:val="clear" w:color="auto" w:fill="FFFFFF"/>
      <w:lang w:val="ru-RU" w:eastAsia="ru-RU"/>
    </w:rPr>
  </w:style>
  <w:style w:type="character" w:customStyle="1" w:styleId="a4">
    <w:name w:val="Основной текст_"/>
    <w:link w:val="2"/>
    <w:locked/>
    <w:rsid w:val="006C4475"/>
    <w:rPr>
      <w:sz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4"/>
    <w:rsid w:val="006C4475"/>
    <w:pPr>
      <w:shd w:val="clear" w:color="auto" w:fill="FFFFFF"/>
      <w:spacing w:after="780" w:line="322" w:lineRule="exact"/>
      <w:ind w:hanging="340"/>
      <w:jc w:val="center"/>
    </w:pPr>
    <w:rPr>
      <w:sz w:val="27"/>
      <w:szCs w:val="20"/>
      <w:shd w:val="clear" w:color="auto" w:fill="FFFFFF"/>
      <w:lang w:val="ru-RU" w:eastAsia="ru-RU"/>
    </w:rPr>
  </w:style>
  <w:style w:type="character" w:customStyle="1" w:styleId="a5">
    <w:name w:val="Основной текст + Полужирный"/>
    <w:rsid w:val="006C4475"/>
    <w:rPr>
      <w:rFonts w:ascii="Times New Roman" w:hAnsi="Times New Roman"/>
      <w:b/>
      <w:spacing w:val="0"/>
      <w:sz w:val="27"/>
      <w:u w:val="none"/>
      <w:effect w:val="none"/>
    </w:rPr>
  </w:style>
  <w:style w:type="character" w:styleId="a6">
    <w:name w:val="Hyperlink"/>
    <w:rsid w:val="0052702E"/>
    <w:rPr>
      <w:color w:val="0000FF"/>
      <w:u w:val="single"/>
    </w:rPr>
  </w:style>
  <w:style w:type="character" w:styleId="a7">
    <w:name w:val="Emphasis"/>
    <w:qFormat/>
    <w:rsid w:val="0052702E"/>
    <w:rPr>
      <w:i/>
      <w:iCs/>
    </w:rPr>
  </w:style>
  <w:style w:type="character" w:customStyle="1" w:styleId="apple-converted-space">
    <w:name w:val="apple-converted-space"/>
    <w:basedOn w:val="a0"/>
    <w:rsid w:val="0052702E"/>
  </w:style>
  <w:style w:type="paragraph" w:styleId="a8">
    <w:name w:val="Balloon Text"/>
    <w:basedOn w:val="a"/>
    <w:link w:val="a9"/>
    <w:rsid w:val="00F105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1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XTreme</dc:creator>
  <cp:keywords/>
  <cp:lastModifiedBy>Vladimir Luibetskiy</cp:lastModifiedBy>
  <cp:revision>2</cp:revision>
  <cp:lastPrinted>2023-04-20T02:28:00Z</cp:lastPrinted>
  <dcterms:created xsi:type="dcterms:W3CDTF">2023-06-19T09:51:00Z</dcterms:created>
  <dcterms:modified xsi:type="dcterms:W3CDTF">2023-06-19T09:51:00Z</dcterms:modified>
</cp:coreProperties>
</file>